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87" w:rsidRDefault="00D52852">
      <w:pPr>
        <w:spacing w:afterLines="50" w:after="156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方正小标宋_GBK" w:hAnsi="Times New Roman"/>
          <w:color w:val="000000"/>
          <w:sz w:val="40"/>
          <w:szCs w:val="40"/>
        </w:rPr>
        <w:t>行政许可事项实施规范</w:t>
      </w:r>
    </w:p>
    <w:p w:rsidR="006D3E87" w:rsidRDefault="00D52852">
      <w:pPr>
        <w:spacing w:afterLines="50" w:after="156"/>
        <w:ind w:firstLine="64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方正楷体_GBK" w:hAnsi="Times New Roman"/>
          <w:color w:val="000000"/>
          <w:sz w:val="32"/>
          <w:szCs w:val="32"/>
        </w:rPr>
        <w:t>（基本要素）</w:t>
      </w:r>
    </w:p>
    <w:p w:rsidR="006D3E87" w:rsidRDefault="00D52852">
      <w:pPr>
        <w:ind w:firstLine="560"/>
        <w:outlineLvl w:val="1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一、行政许可事项名称：</w:t>
      </w:r>
    </w:p>
    <w:p w:rsidR="006D3E87" w:rsidRDefault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建设工程文物保护许可</w:t>
      </w:r>
    </w:p>
    <w:p w:rsidR="006D3E87" w:rsidRDefault="00D52852">
      <w:pPr>
        <w:ind w:firstLine="560"/>
        <w:outlineLvl w:val="1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二、主管部门：</w:t>
      </w:r>
    </w:p>
    <w:p w:rsidR="006D3E87" w:rsidRDefault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方正仿宋_GBK" w:hAnsi="Times New Roman" w:hint="eastAsia"/>
          <w:color w:val="000000"/>
          <w:sz w:val="28"/>
          <w:szCs w:val="28"/>
        </w:rPr>
        <w:t>临翔区</w:t>
      </w:r>
      <w:proofErr w:type="gramEnd"/>
      <w:r>
        <w:rPr>
          <w:rFonts w:ascii="Times New Roman" w:eastAsia="方正仿宋_GBK" w:hAnsi="Times New Roman" w:hint="eastAsia"/>
          <w:color w:val="000000"/>
          <w:sz w:val="28"/>
          <w:szCs w:val="28"/>
        </w:rPr>
        <w:t>文化和旅游局</w:t>
      </w:r>
    </w:p>
    <w:p w:rsidR="006D3E87" w:rsidRDefault="00D52852">
      <w:pPr>
        <w:ind w:firstLine="560"/>
        <w:outlineLvl w:val="1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三、实施机关：</w:t>
      </w:r>
    </w:p>
    <w:p w:rsidR="00D52852" w:rsidRDefault="00D52852" w:rsidP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方正仿宋_GBK" w:hAnsi="Times New Roman" w:hint="eastAsia"/>
          <w:color w:val="000000"/>
          <w:sz w:val="28"/>
          <w:szCs w:val="28"/>
        </w:rPr>
        <w:t>临翔区</w:t>
      </w:r>
      <w:proofErr w:type="gramEnd"/>
      <w:r>
        <w:rPr>
          <w:rFonts w:ascii="Times New Roman" w:eastAsia="方正仿宋_GBK" w:hAnsi="Times New Roman" w:hint="eastAsia"/>
          <w:color w:val="000000"/>
          <w:sz w:val="28"/>
          <w:szCs w:val="28"/>
        </w:rPr>
        <w:t>文化和旅游局</w:t>
      </w:r>
    </w:p>
    <w:p w:rsidR="006D3E87" w:rsidRDefault="00D52852">
      <w:pPr>
        <w:ind w:firstLine="560"/>
        <w:outlineLvl w:val="1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四、设定和实施依据：</w:t>
      </w:r>
    </w:p>
    <w:p w:rsidR="006D3E87" w:rsidRDefault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《中华人民共和国文物保护法》</w:t>
      </w:r>
    </w:p>
    <w:p w:rsidR="006D3E87" w:rsidRPr="00CB00F8" w:rsidRDefault="00D52852" w:rsidP="00CB00F8">
      <w:pPr>
        <w:ind w:firstLine="560"/>
        <w:outlineLvl w:val="1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五、子项：</w:t>
      </w:r>
      <w:bookmarkStart w:id="0" w:name="_GoBack"/>
      <w:bookmarkEnd w:id="0"/>
    </w:p>
    <w:p w:rsidR="006D3E87" w:rsidRDefault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6</w:t>
      </w:r>
      <w:r>
        <w:rPr>
          <w:rFonts w:ascii="Times New Roman" w:eastAsia="方正仿宋_GBK" w:hAnsi="Times New Roman"/>
          <w:color w:val="000000"/>
          <w:sz w:val="28"/>
          <w:szCs w:val="28"/>
        </w:rPr>
        <w:t>.</w:t>
      </w:r>
      <w:r>
        <w:rPr>
          <w:rFonts w:ascii="Times New Roman" w:eastAsia="方正仿宋_GBK" w:hAnsi="Times New Roman"/>
          <w:color w:val="000000"/>
          <w:sz w:val="28"/>
          <w:szCs w:val="28"/>
        </w:rPr>
        <w:t>在县级文物保护单位保护范围内进行其他建设工程或者爆破、钻探、挖掘等作业审批</w:t>
      </w:r>
    </w:p>
    <w:p w:rsidR="006D3E87" w:rsidRDefault="00D52852">
      <w:pPr>
        <w:ind w:firstLine="560"/>
        <w:outlineLvl w:val="1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sz w:val="28"/>
          <w:szCs w:val="28"/>
        </w:rPr>
        <w:t>7</w:t>
      </w:r>
      <w:r>
        <w:rPr>
          <w:rFonts w:ascii="Times New Roman" w:eastAsia="方正仿宋_GBK" w:hAnsi="Times New Roman"/>
          <w:color w:val="000000"/>
          <w:sz w:val="28"/>
          <w:szCs w:val="28"/>
        </w:rPr>
        <w:t>.</w:t>
      </w:r>
      <w:r>
        <w:rPr>
          <w:rFonts w:ascii="Times New Roman" w:eastAsia="方正仿宋_GBK" w:hAnsi="Times New Roman"/>
          <w:color w:val="000000"/>
          <w:sz w:val="28"/>
          <w:szCs w:val="28"/>
        </w:rPr>
        <w:t>县级文物保护单位建设控制地带内建设工程设计方案审批</w:t>
      </w:r>
    </w:p>
    <w:p w:rsidR="006D3E87" w:rsidRDefault="006D3E87"/>
    <w:sectPr w:rsidR="006D3E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jYwZWNjZGIyNjdiZWI4MjIzODQ1YjBmYmY2ZTYifQ=="/>
  </w:docVars>
  <w:rsids>
    <w:rsidRoot w:val="006D3E87"/>
    <w:rsid w:val="006D3E87"/>
    <w:rsid w:val="1FF13462"/>
    <w:rsid w:val="3EAB0813"/>
    <w:rsid w:val="4B116A83"/>
    <w:rsid w:val="7EEF0F2E"/>
    <w:rsid w:val="93FBE74E"/>
    <w:rsid w:val="9B3BC100"/>
    <w:rsid w:val="BBFD0103"/>
    <w:rsid w:val="EFFE2082"/>
    <w:rsid w:val="FB3CA1E1"/>
    <w:rsid w:val="006D3E87"/>
    <w:rsid w:val="00CB00F8"/>
    <w:rsid w:val="00D5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2014-10-31T20:08:00Z</dcterms:created>
  <dcterms:modified xsi:type="dcterms:W3CDTF">2023-11-17T08:13:00Z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464B547369A74E08BDC00139CD9D0260_13</vt:lpwstr>
  </property>
</Properties>
</file>