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sz w:val="32"/>
          <w:szCs w:val="32"/>
        </w:rPr>
        <w:t>附件</w:t>
      </w:r>
    </w:p>
    <w:p>
      <w:pPr>
        <w:adjustRightInd w:val="0"/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政府信息公开情况统计表</w:t>
      </w:r>
    </w:p>
    <w:p>
      <w:pPr>
        <w:autoSpaceDN w:val="0"/>
        <w:adjustRightInd w:val="0"/>
        <w:snapToGrid w:val="0"/>
        <w:spacing w:line="600" w:lineRule="exact"/>
        <w:jc w:val="center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</w:t>
      </w:r>
      <w:r>
        <w:rPr>
          <w:rFonts w:eastAsia="方正楷体_GBK"/>
          <w:sz w:val="32"/>
          <w:szCs w:val="32"/>
        </w:rPr>
        <w:t>2017</w:t>
      </w:r>
      <w:r>
        <w:rPr>
          <w:rFonts w:hint="eastAsia" w:eastAsia="方正楷体_GBK"/>
          <w:sz w:val="32"/>
          <w:szCs w:val="32"/>
        </w:rPr>
        <w:t>年度）</w:t>
      </w:r>
    </w:p>
    <w:p>
      <w:pPr>
        <w:autoSpaceDN w:val="0"/>
        <w:adjustRightInd w:val="0"/>
        <w:snapToGrid w:val="0"/>
        <w:spacing w:line="500" w:lineRule="exac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 w:cs="宋体"/>
          <w:sz w:val="32"/>
          <w:szCs w:val="32"/>
        </w:rPr>
        <w:t>填报单位（盖章）：临翔区交通运输局</w:t>
      </w:r>
    </w:p>
    <w:tbl>
      <w:tblPr>
        <w:tblStyle w:val="7"/>
        <w:tblW w:w="92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4"/>
        <w:gridCol w:w="1065"/>
        <w:gridCol w:w="9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tblHeader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hint="eastAsia" w:ascii="方正黑体_GBK" w:eastAsia="方正黑体_GBK"/>
                <w:bCs/>
                <w:szCs w:val="21"/>
              </w:rPr>
              <w:t>统　计　指　标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hint="eastAsia" w:ascii="方正黑体_GBK" w:eastAsia="方正黑体_GBK"/>
                <w:bCs/>
                <w:szCs w:val="21"/>
              </w:rPr>
              <w:t>单位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hint="eastAsia" w:ascii="方正黑体_GBK" w:eastAsia="方正黑体_GBK"/>
                <w:bCs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（一）主动公开政府信息数</w:t>
            </w:r>
            <w:r>
              <w:rPr>
                <w:rFonts w:eastAsia="方正仿宋_GBK"/>
                <w:szCs w:val="21"/>
              </w:rPr>
              <w:br w:type="textWrapping"/>
            </w:r>
            <w:r>
              <w:rPr>
                <w:rFonts w:hint="eastAsia" w:eastAsia="方正仿宋_GBK"/>
                <w:szCs w:val="21"/>
              </w:rPr>
              <w:t>（不同渠道和方式公开相同信息计</w:t>
            </w:r>
            <w:r>
              <w:rPr>
                <w:rFonts w:eastAsia="方正仿宋_GBK"/>
                <w:szCs w:val="21"/>
              </w:rPr>
              <w:t>1</w:t>
            </w:r>
            <w:r>
              <w:rPr>
                <w:rFonts w:hint="eastAsia" w:eastAsia="方正仿宋_GBK"/>
                <w:szCs w:val="21"/>
              </w:rPr>
              <w:t>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128</w:t>
            </w: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5.</w:t>
            </w:r>
            <w:r>
              <w:rPr>
                <w:rFonts w:hint="eastAsia" w:eastAsia="方正仿宋_GBK"/>
                <w:szCs w:val="21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二、回应解读情况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（一）回应公众关注热点或重大舆情数</w:t>
            </w:r>
            <w:r>
              <w:rPr>
                <w:rFonts w:eastAsia="方正仿宋_GBK"/>
                <w:szCs w:val="21"/>
              </w:rPr>
              <w:br w:type="textWrapping"/>
            </w:r>
            <w:r>
              <w:rPr>
                <w:rFonts w:hint="eastAsia" w:eastAsia="方正仿宋_GBK"/>
                <w:szCs w:val="21"/>
              </w:rPr>
              <w:t>（不同方式回应同一热点或舆情计</w:t>
            </w:r>
            <w:r>
              <w:rPr>
                <w:rFonts w:eastAsia="方正仿宋_GBK"/>
                <w:szCs w:val="21"/>
              </w:rPr>
              <w:t>1</w:t>
            </w:r>
            <w:r>
              <w:rPr>
                <w:rFonts w:hint="eastAsia" w:eastAsia="方正仿宋_GBK"/>
                <w:szCs w:val="21"/>
              </w:rPr>
              <w:t>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政策解读稿件发布数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篇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微博微信回应事件数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5.</w:t>
            </w:r>
            <w:r>
              <w:rPr>
                <w:rFonts w:hint="eastAsia" w:eastAsia="方正仿宋_GBK"/>
                <w:szCs w:val="21"/>
              </w:rPr>
              <w:t>其他方式回应事件数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三、依申请公开情况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当面申请数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传真申请数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网络申请数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信函申请数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按时办结数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延期办结数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属于已主动公开范围数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同意部分公开答复数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不同意公开答复数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涉及商业秘密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涉及个人隐私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5.</w:t>
            </w:r>
            <w:r>
              <w:rPr>
                <w:rFonts w:hint="eastAsia" w:eastAsia="方正仿宋_GBK"/>
                <w:szCs w:val="21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6.</w:t>
            </w:r>
            <w:r>
              <w:rPr>
                <w:rFonts w:hint="eastAsia" w:eastAsia="方正仿宋_GBK"/>
                <w:szCs w:val="21"/>
              </w:rPr>
              <w:t>申请信息不存在数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7.</w:t>
            </w:r>
            <w:r>
              <w:rPr>
                <w:rFonts w:hint="eastAsia" w:eastAsia="方正仿宋_GBK"/>
                <w:szCs w:val="21"/>
              </w:rPr>
              <w:t>告知作出更改补充数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8.</w:t>
            </w:r>
            <w:r>
              <w:rPr>
                <w:rFonts w:hint="eastAsia" w:eastAsia="方正仿宋_GBK"/>
                <w:szCs w:val="21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各乡（镇）街道负责政府信息与政务公开工作的具体机构、主要负责人姓名及职务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区直部门负责政府信息与政务公开工作的具体单位、主要负责人姓名及职务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兼职人员数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人次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</w:tbl>
    <w:p>
      <w:pPr>
        <w:autoSpaceDN w:val="0"/>
        <w:spacing w:line="320" w:lineRule="exact"/>
        <w:jc w:val="left"/>
        <w:textAlignment w:val="center"/>
        <w:rPr>
          <w:rFonts w:eastAsia="方正仿宋_GBK"/>
          <w:sz w:val="24"/>
        </w:rPr>
      </w:pPr>
      <w:r>
        <w:rPr>
          <w:rFonts w:hint="eastAsia" w:eastAsia="方正仿宋_GBK"/>
          <w:sz w:val="24"/>
        </w:rPr>
        <w:t>单位负责人：　　　　　　　　审核人：　　　</w:t>
      </w:r>
    </w:p>
    <w:p>
      <w:pPr>
        <w:autoSpaceDN w:val="0"/>
        <w:spacing w:line="320" w:lineRule="exact"/>
        <w:jc w:val="left"/>
        <w:textAlignment w:val="center"/>
        <w:rPr>
          <w:rFonts w:eastAsia="方正仿宋_GBK"/>
          <w:sz w:val="24"/>
        </w:rPr>
      </w:pPr>
      <w:r>
        <w:rPr>
          <w:rFonts w:hint="eastAsia" w:eastAsia="方正仿宋_GBK"/>
          <w:sz w:val="24"/>
        </w:rPr>
        <w:t>填报人：联系电话：　　　　　</w:t>
      </w:r>
    </w:p>
    <w:p>
      <w:pPr>
        <w:autoSpaceDN w:val="0"/>
        <w:spacing w:line="320" w:lineRule="exact"/>
        <w:jc w:val="left"/>
        <w:textAlignment w:val="center"/>
        <w:rPr>
          <w:rFonts w:eastAsia="方正仿宋_GBK"/>
          <w:sz w:val="24"/>
        </w:rPr>
      </w:pPr>
      <w:r>
        <w:rPr>
          <w:rFonts w:hint="eastAsia" w:eastAsia="方正仿宋_GBK"/>
          <w:sz w:val="24"/>
        </w:rPr>
        <w:t>填报日期：</w:t>
      </w:r>
    </w:p>
    <w:p/>
    <w:p>
      <w:pPr>
        <w:rPr>
          <w:rFonts w:ascii="方正仿宋_GBK" w:eastAsia="方正仿宋_GBK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361" w:bottom="1701" w:left="136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/>
      </w:rPr>
    </w:pPr>
    <w:r>
      <w:rPr>
        <w:rStyle w:val="6"/>
        <w:rFonts w:ascii="宋体" w:hAnsi="宋体"/>
      </w:rPr>
      <w:fldChar w:fldCharType="begin"/>
    </w:r>
    <w:r>
      <w:rPr>
        <w:rStyle w:val="6"/>
        <w:rFonts w:ascii="宋体" w:hAnsi="宋体"/>
      </w:rPr>
      <w:instrText xml:space="preserve">PAGE  </w:instrText>
    </w:r>
    <w:r>
      <w:rPr>
        <w:rStyle w:val="6"/>
        <w:rFonts w:ascii="宋体" w:hAnsi="宋体"/>
      </w:rPr>
      <w:fldChar w:fldCharType="separate"/>
    </w:r>
    <w:r>
      <w:rPr>
        <w:rStyle w:val="6"/>
        <w:rFonts w:ascii="宋体" w:hAnsi="宋体"/>
      </w:rPr>
      <w:t>- 6 -</w:t>
    </w:r>
    <w:r>
      <w:rPr>
        <w:rStyle w:val="6"/>
        <w:rFonts w:ascii="宋体" w:hAnsi="宋体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89C175E"/>
    <w:rsid w:val="0003484C"/>
    <w:rsid w:val="001A038B"/>
    <w:rsid w:val="00390604"/>
    <w:rsid w:val="005951A7"/>
    <w:rsid w:val="00822C03"/>
    <w:rsid w:val="00892544"/>
    <w:rsid w:val="009271C5"/>
    <w:rsid w:val="00A10059"/>
    <w:rsid w:val="00A167D8"/>
    <w:rsid w:val="00A179CC"/>
    <w:rsid w:val="00A7291E"/>
    <w:rsid w:val="00C96884"/>
    <w:rsid w:val="00D04F2C"/>
    <w:rsid w:val="00FB042D"/>
    <w:rsid w:val="3C1D0FB4"/>
    <w:rsid w:val="4DDA6431"/>
    <w:rsid w:val="589C17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临沧市临翔区党政机关单位</Company>
  <Pages>6</Pages>
  <Words>467</Words>
  <Characters>2667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2018-02-07T02:23:00Z</dcterms:created>
  <dc:creator>nobody</dc:creator>
  <cp:lastModifiedBy>lxqzfb2</cp:lastModifiedBy>
  <cp:lastPrinted>2018-02-09T03:59:00Z</cp:lastPrinted>
  <dcterms:modified xsi:type="dcterms:W3CDTF">2018-02-13T07:42:32Z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