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00" w:lineRule="atLeast"/>
        <w:ind w:firstLine="880" w:firstLineChars="200"/>
        <w:jc w:val="center"/>
        <w:rPr>
          <w:rFonts w:ascii="方正大标宋_GBK" w:hAnsi="黑体" w:eastAsia="方正大标宋_GBK" w:cs="Times New Roman"/>
          <w:color w:val="000000"/>
          <w:sz w:val="44"/>
          <w:szCs w:val="44"/>
          <w:shd w:val="clear" w:color="auto" w:fill="FFFFFF"/>
        </w:rPr>
      </w:pPr>
      <w:r>
        <w:rPr>
          <w:rFonts w:hint="eastAsia" w:ascii="方正大标宋_GBK" w:hAnsi="黑体" w:eastAsia="方正大标宋_GBK" w:cs="方正大标宋_GBK"/>
          <w:color w:val="000000"/>
          <w:sz w:val="44"/>
          <w:szCs w:val="44"/>
          <w:shd w:val="clear" w:color="auto" w:fill="FFFFFF"/>
        </w:rPr>
        <w:t>区投资促进局服务指南</w:t>
      </w:r>
    </w:p>
    <w:p>
      <w:pPr>
        <w:shd w:val="solid" w:color="FFFFFF" w:fill="auto"/>
        <w:autoSpaceDN w:val="0"/>
        <w:spacing w:line="300" w:lineRule="atLeast"/>
        <w:ind w:firstLine="420" w:firstLineChars="200"/>
        <w:rPr>
          <w:rFonts w:ascii="仿宋_GB2312" w:hAnsi="仿宋_GB2312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</w:rPr>
        <w:drawing>
          <wp:inline distT="0" distB="0" distL="114300" distR="114300">
            <wp:extent cx="5581650" cy="51149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480" w:firstLineChars="14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rPr>
          <w:rFonts w:hAnsi="方正小标宋_GBK" w:eastAsia="方正小标宋_GBK" w:cs="Times New Roman"/>
          <w:sz w:val="44"/>
          <w:szCs w:val="44"/>
        </w:rPr>
      </w:pPr>
    </w:p>
    <w:p>
      <w:pPr>
        <w:rPr>
          <w:rFonts w:hAnsi="方正小标宋_GBK" w:eastAsia="方正小标宋_GBK" w:cs="Times New Roman"/>
          <w:sz w:val="44"/>
          <w:szCs w:val="44"/>
        </w:rPr>
      </w:pPr>
    </w:p>
    <w:p>
      <w:pPr>
        <w:rPr>
          <w:rFonts w:ascii="仿宋_GB2312" w:hAnsi="楷体_GB2312" w:eastAsia="仿宋_GB2312" w:cs="Times New Roman"/>
          <w:sz w:val="32"/>
          <w:szCs w:val="32"/>
        </w:rPr>
      </w:pPr>
    </w:p>
    <w:p>
      <w:pPr>
        <w:rPr>
          <w:rFonts w:ascii="仿宋_GB2312" w:hAnsi="楷体_GB2312" w:eastAsia="仿宋_GB2312" w:cs="Times New Roman"/>
          <w:sz w:val="32"/>
          <w:szCs w:val="32"/>
        </w:rPr>
      </w:pPr>
    </w:p>
    <w:p>
      <w:pPr>
        <w:rPr>
          <w:rFonts w:ascii="仿宋_GB2312" w:hAnsi="楷体_GB2312" w:eastAsia="仿宋_GB2312" w:cs="Times New Roman"/>
          <w:sz w:val="32"/>
          <w:szCs w:val="32"/>
        </w:rPr>
      </w:pPr>
    </w:p>
    <w:p>
      <w:pPr>
        <w:rPr>
          <w:rFonts w:ascii="仿宋_GB2312" w:hAnsi="楷体_GB2312" w:eastAsia="仿宋_GB2312" w:cs="Times New Roman"/>
          <w:sz w:val="32"/>
          <w:szCs w:val="32"/>
        </w:rPr>
      </w:pPr>
    </w:p>
    <w:p>
      <w:pPr>
        <w:rPr>
          <w:rFonts w:ascii="仿宋_GB2312" w:hAnsi="楷体_GB2312" w:eastAsia="仿宋_GB2312" w:cs="Times New Roman"/>
          <w:sz w:val="32"/>
          <w:szCs w:val="32"/>
        </w:rPr>
      </w:pPr>
    </w:p>
    <w:p>
      <w:pPr>
        <w:spacing w:line="520" w:lineRule="exact"/>
        <w:rPr>
          <w:rFonts w:hAnsi="方正小标宋_GBK" w:eastAsia="方正小标宋_GBK" w:cs="Times New Roman"/>
          <w:sz w:val="44"/>
          <w:szCs w:val="44"/>
        </w:rPr>
      </w:pPr>
    </w:p>
    <w:p>
      <w:pPr>
        <w:spacing w:line="520" w:lineRule="exact"/>
        <w:rPr>
          <w:rFonts w:eastAsia="方正小标宋_GBK" w:cs="Times New Roman"/>
          <w:sz w:val="44"/>
          <w:szCs w:val="44"/>
          <w:u w:val="single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关于</w:t>
      </w:r>
      <w:r>
        <w:rPr>
          <w:rFonts w:eastAsia="方正小标宋_GBK"/>
          <w:sz w:val="44"/>
          <w:szCs w:val="44"/>
          <w:u w:val="single"/>
        </w:rPr>
        <w:t xml:space="preserve">                       </w:t>
      </w:r>
      <w:r>
        <w:rPr>
          <w:rFonts w:hint="eastAsia" w:hAnsi="方正小标宋_GBK" w:eastAsia="方正小标宋_GBK" w:cs="方正小标宋_GBK"/>
          <w:sz w:val="44"/>
          <w:szCs w:val="44"/>
        </w:rPr>
        <w:t>项目的申请</w:t>
      </w:r>
    </w:p>
    <w:p>
      <w:pPr>
        <w:spacing w:line="520" w:lineRule="exact"/>
        <w:rPr>
          <w:rFonts w:cs="Times New Roman"/>
        </w:rPr>
      </w:pPr>
    </w:p>
    <w:p>
      <w:pPr>
        <w:spacing w:line="520" w:lineRule="exact"/>
        <w:rPr>
          <w:rFonts w:eastAsia="方正仿宋_GBK" w:cs="Times New Roman"/>
          <w:sz w:val="32"/>
          <w:szCs w:val="32"/>
        </w:rPr>
      </w:pPr>
      <w:r>
        <w:rPr>
          <w:rFonts w:hint="eastAsia" w:hAnsi="方正仿宋_GBK" w:eastAsia="方正仿宋_GBK" w:cs="方正仿宋_GBK"/>
          <w:sz w:val="32"/>
          <w:szCs w:val="32"/>
        </w:rPr>
        <w:t>×××：</w:t>
      </w:r>
    </w:p>
    <w:p>
      <w:pPr>
        <w:spacing w:line="520" w:lineRule="exact"/>
        <w:rPr>
          <w:rFonts w:eastAsia="方正仿宋_GBK" w:cs="Times New Roman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hint="eastAsia" w:hAnsi="黑体" w:eastAsia="黑体" w:cs="黑体"/>
          <w:sz w:val="32"/>
          <w:szCs w:val="32"/>
        </w:rPr>
        <w:t>一、公司基本情况</w:t>
      </w:r>
    </w:p>
    <w:p>
      <w:pPr>
        <w:spacing w:line="520" w:lineRule="exact"/>
        <w:ind w:firstLine="640" w:firstLineChars="200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公司简介，包括企业全称、主要经营范围、注册地、注册资本、企业性质。自然人投资需说明自然人所在地、目前从事行业等。</w:t>
      </w:r>
    </w:p>
    <w:p>
      <w:pPr>
        <w:spacing w:line="520" w:lineRule="exact"/>
        <w:ind w:firstLine="640" w:firstLineChars="200"/>
        <w:rPr>
          <w:rFonts w:eastAsia="黑体" w:cs="Times New Roman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二、建设项目基本情况</w:t>
      </w:r>
    </w:p>
    <w:p>
      <w:pPr>
        <w:spacing w:line="520" w:lineRule="exact"/>
        <w:ind w:firstLine="640" w:firstLineChars="200"/>
        <w:rPr>
          <w:rFonts w:eastAsia="黑体" w:cs="Times New Roman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（一）项目名称：</w:t>
      </w:r>
    </w:p>
    <w:p>
      <w:pPr>
        <w:spacing w:line="520" w:lineRule="exact"/>
        <w:ind w:firstLine="640" w:firstLineChars="200"/>
        <w:rPr>
          <w:rFonts w:eastAsia="黑体" w:cs="Times New Roman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（二）投资规模：</w:t>
      </w:r>
    </w:p>
    <w:p>
      <w:pPr>
        <w:spacing w:line="520" w:lineRule="exact"/>
        <w:ind w:firstLine="803" w:firstLineChars="251"/>
        <w:rPr>
          <w:rFonts w:eastAsia="黑体" w:cs="Times New Roman"/>
          <w:sz w:val="32"/>
          <w:szCs w:val="32"/>
        </w:rPr>
      </w:pPr>
      <w:r>
        <w:rPr>
          <w:rFonts w:eastAsia="黑体"/>
          <w:sz w:val="32"/>
          <w:szCs w:val="32"/>
        </w:rPr>
        <w:t>(</w:t>
      </w:r>
      <w:r>
        <w:rPr>
          <w:rFonts w:hint="eastAsia" w:eastAsia="黑体" w:cs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)</w:t>
      </w:r>
      <w:r>
        <w:rPr>
          <w:rFonts w:hint="eastAsia" w:eastAsia="黑体" w:cs="黑体"/>
          <w:sz w:val="32"/>
          <w:szCs w:val="32"/>
        </w:rPr>
        <w:t>建设内容及规模：</w:t>
      </w:r>
    </w:p>
    <w:p>
      <w:pPr>
        <w:spacing w:line="520" w:lineRule="exact"/>
        <w:ind w:firstLine="645"/>
        <w:rPr>
          <w:rFonts w:eastAsia="黑体" w:cs="Times New Roman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（四）效益分析：</w:t>
      </w:r>
    </w:p>
    <w:p>
      <w:pPr>
        <w:spacing w:line="520" w:lineRule="exact"/>
        <w:ind w:firstLine="480" w:firstLineChars="150"/>
        <w:rPr>
          <w:rFonts w:eastAsia="黑体" w:cs="Times New Roman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三、恳请区人民政府帮助解决问题</w:t>
      </w:r>
    </w:p>
    <w:p>
      <w:pPr>
        <w:spacing w:line="520" w:lineRule="exact"/>
        <w:ind w:firstLine="800" w:firstLineChars="25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…………</w:t>
      </w:r>
    </w:p>
    <w:p>
      <w:pPr>
        <w:spacing w:line="520" w:lineRule="exact"/>
        <w:rPr>
          <w:rFonts w:eastAsia="黑体" w:cs="Times New Roman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</w:t>
      </w:r>
      <w:r>
        <w:rPr>
          <w:rFonts w:hint="eastAsia" w:eastAsia="黑体" w:cs="黑体"/>
          <w:sz w:val="32"/>
          <w:szCs w:val="32"/>
        </w:rPr>
        <w:t>四、需提供附件</w:t>
      </w:r>
    </w:p>
    <w:p>
      <w:pPr>
        <w:spacing w:line="520" w:lineRule="exact"/>
        <w:rPr>
          <w:rFonts w:eastAsia="方正仿宋_GBK" w:cs="Times New Roman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hint="eastAsia" w:eastAsia="方正仿宋_GBK" w:cs="方正仿宋_GBK"/>
          <w:sz w:val="32"/>
          <w:szCs w:val="32"/>
        </w:rPr>
        <w:t>营业执照；</w:t>
      </w:r>
      <w:r>
        <w:rPr>
          <w:rFonts w:eastAsia="方正仿宋_GBK"/>
          <w:sz w:val="32"/>
          <w:szCs w:val="32"/>
        </w:rPr>
        <w:t>2.</w:t>
      </w:r>
      <w:r>
        <w:rPr>
          <w:rFonts w:hint="eastAsia" w:eastAsia="方正仿宋_GBK" w:cs="方正仿宋_GBK"/>
          <w:sz w:val="32"/>
          <w:szCs w:val="32"/>
        </w:rPr>
        <w:t>法人身份证。</w:t>
      </w:r>
    </w:p>
    <w:p>
      <w:pPr>
        <w:spacing w:line="52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         </w:t>
      </w:r>
    </w:p>
    <w:p>
      <w:pPr>
        <w:spacing w:line="520" w:lineRule="exact"/>
        <w:ind w:firstLine="5920" w:firstLineChars="1850"/>
        <w:rPr>
          <w:rFonts w:eastAsia="方正仿宋_GBK" w:cs="Times New Roman"/>
          <w:sz w:val="32"/>
          <w:szCs w:val="32"/>
        </w:rPr>
      </w:pPr>
      <w:r>
        <w:rPr>
          <w:rFonts w:hint="eastAsia" w:hAnsi="方正仿宋_GBK" w:eastAsia="方正仿宋_GBK" w:cs="方正仿宋_GBK"/>
          <w:sz w:val="32"/>
          <w:szCs w:val="32"/>
        </w:rPr>
        <w:t>（盖章）</w:t>
      </w:r>
    </w:p>
    <w:p>
      <w:pPr>
        <w:spacing w:line="520" w:lineRule="exact"/>
        <w:rPr>
          <w:rFonts w:ascii="方正仿宋_GBK" w:hAnsi="方正仿宋_GBK" w:eastAsia="方正仿宋_GBK" w:cs="Times New Roman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ind w:firstLine="4480" w:firstLineChars="1400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ascii="仿宋_GB2312" w:hAnsi="仿宋_GB2312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宋体" w:cs="Times New Roman"/>
        <w:sz w:val="28"/>
        <w:szCs w:val="28"/>
      </w:rPr>
    </w:pPr>
    <w:r>
      <w:rPr>
        <w:rStyle w:val="4"/>
        <w:rFonts w:ascii="宋体" w:hAnsi="宋体" w:cs="宋体"/>
        <w:sz w:val="28"/>
        <w:szCs w:val="28"/>
      </w:rPr>
      <w:fldChar w:fldCharType="begin"/>
    </w:r>
    <w:r>
      <w:rPr>
        <w:rStyle w:val="4"/>
        <w:rFonts w:ascii="宋体" w:hAnsi="宋体" w:cs="宋体"/>
        <w:sz w:val="28"/>
        <w:szCs w:val="28"/>
      </w:rPr>
      <w:instrText xml:space="preserve">PAGE  </w:instrText>
    </w:r>
    <w:r>
      <w:rPr>
        <w:rStyle w:val="4"/>
        <w:rFonts w:ascii="宋体" w:hAnsi="宋体" w:cs="宋体"/>
        <w:sz w:val="28"/>
        <w:szCs w:val="28"/>
      </w:rPr>
      <w:fldChar w:fldCharType="separate"/>
    </w:r>
    <w:r>
      <w:rPr>
        <w:rStyle w:val="4"/>
        <w:rFonts w:ascii="宋体" w:hAnsi="宋体" w:cs="宋体"/>
        <w:sz w:val="28"/>
        <w:szCs w:val="28"/>
      </w:rPr>
      <w:t>4</w:t>
    </w:r>
    <w:r>
      <w:rPr>
        <w:rStyle w:val="4"/>
        <w:rFonts w:ascii="宋体" w:hAnsi="宋体" w:cs="宋体"/>
        <w:sz w:val="28"/>
        <w:szCs w:val="28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54F0D"/>
    <w:rsid w:val="68A54F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2023-09-15T07:58:00Z</dcterms:created>
  <dc:creator>Administrator</dc:creator>
  <cp:lastModifiedBy>Administrator</cp:lastModifiedBy>
  <dcterms:modified xsi:type="dcterms:W3CDTF">2023-09-15T07:58:53Z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